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3E7D08B5"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F423E6">
        <w:rPr>
          <w:rFonts w:ascii="Times New Roman" w:eastAsia="Times New Roman" w:hAnsi="Times New Roman"/>
          <w:b/>
          <w:sz w:val="24"/>
          <w:szCs w:val="24"/>
        </w:rPr>
        <w:t>фруктових та овочевих соків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48407B3B"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9123F7">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70830FA5"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F423E6" w:rsidRPr="00F423E6">
        <w:rPr>
          <w:rFonts w:ascii="Times New Roman" w:eastAsia="Times New Roman" w:hAnsi="Times New Roman"/>
          <w:b/>
          <w:sz w:val="24"/>
          <w:szCs w:val="24"/>
        </w:rPr>
        <w:t>Соки (яблучно – виноградний</w:t>
      </w:r>
      <w:r w:rsidR="00F423E6" w:rsidRPr="00F423E6">
        <w:rPr>
          <w:rFonts w:ascii="Times New Roman" w:eastAsia="Times New Roman" w:hAnsi="Times New Roman"/>
          <w:sz w:val="24"/>
          <w:szCs w:val="24"/>
        </w:rPr>
        <w:t xml:space="preserve"> (код 15321700-1 – Суміші неконцентрованих соків)</w:t>
      </w:r>
      <w:r w:rsidR="00F423E6" w:rsidRPr="00F423E6">
        <w:rPr>
          <w:rFonts w:ascii="Times New Roman" w:eastAsia="Times New Roman" w:hAnsi="Times New Roman"/>
          <w:b/>
          <w:sz w:val="24"/>
          <w:szCs w:val="24"/>
        </w:rPr>
        <w:t>, виноградний</w:t>
      </w:r>
      <w:r w:rsidR="00F423E6" w:rsidRPr="00F423E6">
        <w:rPr>
          <w:rFonts w:ascii="Times New Roman" w:eastAsia="Times New Roman" w:hAnsi="Times New Roman"/>
          <w:sz w:val="24"/>
          <w:szCs w:val="24"/>
        </w:rPr>
        <w:t xml:space="preserve"> (</w:t>
      </w:r>
      <w:r w:rsidR="009123F7">
        <w:rPr>
          <w:rFonts w:ascii="Times New Roman" w:eastAsia="Times New Roman" w:hAnsi="Times New Roman"/>
          <w:sz w:val="24"/>
          <w:szCs w:val="24"/>
        </w:rPr>
        <w:t xml:space="preserve">код </w:t>
      </w:r>
      <w:r w:rsidR="00F423E6" w:rsidRPr="00F423E6">
        <w:rPr>
          <w:rFonts w:ascii="Times New Roman" w:eastAsia="Times New Roman" w:hAnsi="Times New Roman"/>
          <w:sz w:val="24"/>
          <w:szCs w:val="24"/>
        </w:rPr>
        <w:t>15321500-9 Виноградний сік)</w:t>
      </w:r>
      <w:r w:rsidR="00F423E6" w:rsidRPr="00F423E6">
        <w:rPr>
          <w:rFonts w:ascii="Times New Roman" w:eastAsia="Times New Roman" w:hAnsi="Times New Roman"/>
          <w:b/>
          <w:sz w:val="24"/>
          <w:szCs w:val="24"/>
        </w:rPr>
        <w:t>, персиковий</w:t>
      </w:r>
      <w:r w:rsidR="00F423E6" w:rsidRPr="00F423E6">
        <w:rPr>
          <w:rFonts w:ascii="Times New Roman" w:eastAsia="Times New Roman" w:hAnsi="Times New Roman"/>
          <w:sz w:val="24"/>
          <w:szCs w:val="24"/>
        </w:rPr>
        <w:t xml:space="preserve"> (код 15321000-4 – Фруктові соки)</w:t>
      </w:r>
      <w:r w:rsidR="00F423E6" w:rsidRPr="00F423E6">
        <w:rPr>
          <w:rFonts w:ascii="Times New Roman" w:eastAsia="Times New Roman" w:hAnsi="Times New Roman"/>
          <w:b/>
          <w:sz w:val="24"/>
          <w:szCs w:val="24"/>
        </w:rPr>
        <w:t>)</w:t>
      </w:r>
      <w:r w:rsidR="00F423E6" w:rsidRPr="00F423E6">
        <w:rPr>
          <w:rFonts w:ascii="Times New Roman" w:eastAsia="Times New Roman" w:hAnsi="Times New Roman"/>
          <w:b/>
          <w:sz w:val="24"/>
          <w:szCs w:val="24"/>
          <w:lang w:eastAsia="en-US"/>
        </w:rPr>
        <w:t xml:space="preserve"> за код ДК 021:2015  </w:t>
      </w:r>
      <w:r w:rsidR="00F423E6" w:rsidRPr="00F423E6">
        <w:rPr>
          <w:rFonts w:ascii="Times New Roman" w:eastAsia="Times New Roman" w:hAnsi="Times New Roman"/>
          <w:b/>
          <w:bCs/>
          <w:sz w:val="24"/>
          <w:szCs w:val="24"/>
          <w:lang w:eastAsia="en-US"/>
        </w:rPr>
        <w:t>15320000-7</w:t>
      </w:r>
      <w:r w:rsidR="00F423E6" w:rsidRPr="00F423E6">
        <w:rPr>
          <w:rFonts w:ascii="Times New Roman" w:eastAsia="Times New Roman" w:hAnsi="Times New Roman"/>
          <w:b/>
          <w:sz w:val="24"/>
          <w:szCs w:val="24"/>
          <w:lang w:eastAsia="en-US"/>
        </w:rPr>
        <w:t xml:space="preserve"> - Фруктові та овочеві соки</w:t>
      </w:r>
      <w:r w:rsidR="00F423E6">
        <w:rPr>
          <w:rFonts w:ascii="Times New Roman" w:eastAsia="Times New Roman" w:hAnsi="Times New Roman"/>
          <w:b/>
          <w:sz w:val="24"/>
          <w:szCs w:val="24"/>
          <w:lang w:eastAsia="en-US"/>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7EB70320"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9123F7">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9123F7">
        <w:rPr>
          <w:rFonts w:ascii="Times New Roman" w:eastAsia="Times New Roman" w:hAnsi="Times New Roman"/>
          <w:b/>
          <w:sz w:val="24"/>
          <w:szCs w:val="24"/>
          <w:lang w:val="ru-RU"/>
        </w:rPr>
        <w:t>13</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9123F7">
        <w:rPr>
          <w:rFonts w:ascii="Times New Roman" w:eastAsia="Times New Roman" w:hAnsi="Times New Roman"/>
          <w:b/>
          <w:sz w:val="24"/>
          <w:szCs w:val="24"/>
          <w:lang w:val="ru-RU"/>
        </w:rPr>
        <w:t>4552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C6389CB"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9123F7">
        <w:rPr>
          <w:rFonts w:ascii="Times New Roman" w:eastAsia="Times New Roman" w:hAnsi="Times New Roman"/>
          <w:sz w:val="24"/>
          <w:szCs w:val="24"/>
        </w:rPr>
        <w:t>243</w:t>
      </w:r>
      <w:r w:rsidR="00B023C1">
        <w:rPr>
          <w:rFonts w:ascii="Times New Roman" w:eastAsia="Times New Roman" w:hAnsi="Times New Roman"/>
          <w:sz w:val="24"/>
          <w:szCs w:val="24"/>
        </w:rPr>
        <w:t> </w:t>
      </w:r>
      <w:r w:rsidR="009123F7">
        <w:rPr>
          <w:rFonts w:ascii="Times New Roman" w:eastAsia="Times New Roman" w:hAnsi="Times New Roman"/>
          <w:sz w:val="24"/>
          <w:szCs w:val="24"/>
        </w:rPr>
        <w:t>760</w:t>
      </w:r>
      <w:r w:rsidR="00B023C1">
        <w:rPr>
          <w:rFonts w:ascii="Times New Roman" w:eastAsia="Times New Roman" w:hAnsi="Times New Roman"/>
          <w:sz w:val="24"/>
          <w:szCs w:val="24"/>
        </w:rPr>
        <w:t>,</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9123F7">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9123F7">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C168230"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9123F7">
        <w:rPr>
          <w:rFonts w:ascii="Times New Roman" w:eastAsia="Times New Roman" w:hAnsi="Times New Roman"/>
          <w:b/>
          <w:sz w:val="24"/>
          <w:szCs w:val="24"/>
        </w:rPr>
        <w:t>243</w:t>
      </w:r>
      <w:r w:rsidR="008E2E6D">
        <w:rPr>
          <w:rFonts w:ascii="Times New Roman" w:eastAsia="Times New Roman" w:hAnsi="Times New Roman"/>
          <w:b/>
          <w:sz w:val="24"/>
          <w:szCs w:val="24"/>
        </w:rPr>
        <w:t> </w:t>
      </w:r>
      <w:r w:rsidR="009123F7">
        <w:rPr>
          <w:rFonts w:ascii="Times New Roman" w:eastAsia="Times New Roman" w:hAnsi="Times New Roman"/>
          <w:b/>
          <w:sz w:val="24"/>
          <w:szCs w:val="24"/>
        </w:rPr>
        <w:t>76</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C718307" w14:textId="77777777" w:rsidR="009123F7" w:rsidRDefault="009123F7" w:rsidP="009123F7">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 та комерційної пропозиції ТОВ «ФУДГРАНД».</w:t>
      </w:r>
    </w:p>
    <w:p w14:paraId="2BDA9FB8" w14:textId="77777777" w:rsidR="009123F7" w:rsidRDefault="009123F7">
      <w:pPr>
        <w:spacing w:after="120" w:line="240" w:lineRule="auto"/>
        <w:jc w:val="both"/>
        <w:rPr>
          <w:rFonts w:ascii="Times New Roman" w:eastAsia="Times New Roman" w:hAnsi="Times New Roman"/>
          <w:b/>
          <w:sz w:val="24"/>
          <w:szCs w:val="24"/>
        </w:rPr>
      </w:pPr>
    </w:p>
    <w:p w14:paraId="6D8C7967" w14:textId="77777777" w:rsidR="009123F7" w:rsidRDefault="009123F7">
      <w:pPr>
        <w:spacing w:after="120" w:line="240" w:lineRule="auto"/>
        <w:jc w:val="both"/>
        <w:rPr>
          <w:rFonts w:ascii="Times New Roman" w:eastAsia="Times New Roman" w:hAnsi="Times New Roman"/>
          <w:b/>
          <w:sz w:val="24"/>
          <w:szCs w:val="24"/>
        </w:rPr>
      </w:pPr>
    </w:p>
    <w:p w14:paraId="29F81784" w14:textId="77777777" w:rsidR="009123F7" w:rsidRDefault="009123F7">
      <w:pPr>
        <w:spacing w:after="120" w:line="240" w:lineRule="auto"/>
        <w:jc w:val="both"/>
        <w:rPr>
          <w:rFonts w:ascii="Times New Roman" w:eastAsia="Times New Roman" w:hAnsi="Times New Roman"/>
          <w:b/>
          <w:sz w:val="24"/>
          <w:szCs w:val="24"/>
        </w:rPr>
      </w:pPr>
    </w:p>
    <w:p w14:paraId="0E78258F" w14:textId="77777777" w:rsidR="009123F7" w:rsidRDefault="009123F7">
      <w:pPr>
        <w:spacing w:after="120" w:line="240" w:lineRule="auto"/>
        <w:jc w:val="both"/>
        <w:rPr>
          <w:rFonts w:ascii="Times New Roman" w:eastAsia="Times New Roman" w:hAnsi="Times New Roman"/>
          <w:b/>
          <w:sz w:val="24"/>
          <w:szCs w:val="24"/>
        </w:rPr>
      </w:pPr>
    </w:p>
    <w:p w14:paraId="0000001A" w14:textId="2DAAD9F4"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lastRenderedPageBreak/>
        <w:t xml:space="preserve">Обґрунтування технічних, якісних характеристик. </w:t>
      </w:r>
    </w:p>
    <w:tbl>
      <w:tblPr>
        <w:tblW w:w="9511" w:type="dxa"/>
        <w:tblInd w:w="118" w:type="dxa"/>
        <w:shd w:val="clear" w:color="auto" w:fill="FFFFFF"/>
        <w:tblCellMar>
          <w:left w:w="0" w:type="dxa"/>
          <w:right w:w="0" w:type="dxa"/>
        </w:tblCellMar>
        <w:tblLook w:val="04A0" w:firstRow="1" w:lastRow="0" w:firstColumn="1" w:lastColumn="0" w:noHBand="0" w:noVBand="1"/>
      </w:tblPr>
      <w:tblGrid>
        <w:gridCol w:w="561"/>
        <w:gridCol w:w="2678"/>
        <w:gridCol w:w="6272"/>
      </w:tblGrid>
      <w:tr w:rsidR="00D256A8" w:rsidRPr="00D256A8" w14:paraId="226F06AD" w14:textId="77777777" w:rsidTr="00896D47">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982127"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w:t>
            </w:r>
          </w:p>
        </w:tc>
        <w:tc>
          <w:tcPr>
            <w:tcW w:w="2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CBD3F"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Найменування</w:t>
            </w:r>
          </w:p>
        </w:tc>
        <w:tc>
          <w:tcPr>
            <w:tcW w:w="6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4D8D3"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Якісні характеристики</w:t>
            </w:r>
          </w:p>
        </w:tc>
      </w:tr>
      <w:tr w:rsidR="00D256A8" w:rsidRPr="00D256A8" w14:paraId="5485B2A5" w14:textId="77777777" w:rsidTr="00896D47">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FD42C"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68B0A"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 xml:space="preserve">Сік яблучно-виноградний </w:t>
            </w:r>
          </w:p>
          <w:p w14:paraId="5370C43E" w14:textId="728652D2" w:rsidR="00D256A8" w:rsidRPr="00D256A8" w:rsidRDefault="009123F7" w:rsidP="00D256A8">
            <w:pPr>
              <w:spacing w:after="0" w:line="240" w:lineRule="auto"/>
              <w:jc w:val="center"/>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30</w:t>
            </w:r>
            <w:r w:rsidR="00D256A8" w:rsidRPr="00D256A8">
              <w:rPr>
                <w:rFonts w:ascii="Times New Roman" w:eastAsia="Times New Roman" w:hAnsi="Times New Roman"/>
                <w:b/>
                <w:bCs/>
                <w:i/>
                <w:iCs/>
                <w:color w:val="000000"/>
                <w:sz w:val="28"/>
                <w:szCs w:val="28"/>
              </w:rPr>
              <w:t>00 л</w:t>
            </w:r>
          </w:p>
          <w:p w14:paraId="28254E8C"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3A432A66"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виноградний</w:t>
            </w:r>
          </w:p>
          <w:p w14:paraId="3DBE6738" w14:textId="47E713D5" w:rsidR="00D256A8" w:rsidRPr="00D256A8" w:rsidRDefault="009123F7" w:rsidP="00D256A8">
            <w:pPr>
              <w:spacing w:after="0" w:line="240" w:lineRule="auto"/>
              <w:jc w:val="center"/>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2000</w:t>
            </w:r>
            <w:r w:rsidR="00D256A8" w:rsidRPr="00D256A8">
              <w:rPr>
                <w:rFonts w:ascii="Times New Roman" w:eastAsia="Times New Roman" w:hAnsi="Times New Roman"/>
                <w:b/>
                <w:bCs/>
                <w:i/>
                <w:iCs/>
                <w:color w:val="000000"/>
                <w:sz w:val="28"/>
                <w:szCs w:val="28"/>
              </w:rPr>
              <w:t xml:space="preserve"> л</w:t>
            </w:r>
          </w:p>
          <w:p w14:paraId="4C8A92DB"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55C282FA"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персиковий</w:t>
            </w:r>
          </w:p>
          <w:p w14:paraId="2227A171" w14:textId="59703E34" w:rsidR="00D256A8" w:rsidRPr="00D256A8" w:rsidRDefault="009123F7" w:rsidP="00D256A8">
            <w:pPr>
              <w:spacing w:after="0" w:line="240" w:lineRule="auto"/>
              <w:jc w:val="center"/>
              <w:rPr>
                <w:rFonts w:eastAsia="Times New Roman" w:cs="Arial"/>
                <w:color w:val="000000"/>
                <w:lang w:val="ru-RU"/>
              </w:rPr>
            </w:pPr>
            <w:r>
              <w:rPr>
                <w:rFonts w:ascii="Times New Roman" w:eastAsia="Times New Roman" w:hAnsi="Times New Roman"/>
                <w:b/>
                <w:bCs/>
                <w:i/>
                <w:iCs/>
                <w:color w:val="000000"/>
                <w:sz w:val="28"/>
                <w:szCs w:val="28"/>
              </w:rPr>
              <w:t>2000</w:t>
            </w:r>
            <w:r w:rsidR="00D256A8" w:rsidRPr="00D256A8">
              <w:rPr>
                <w:rFonts w:ascii="Times New Roman" w:eastAsia="Times New Roman" w:hAnsi="Times New Roman"/>
                <w:b/>
                <w:bCs/>
                <w:i/>
                <w:iCs/>
                <w:color w:val="000000"/>
                <w:sz w:val="28"/>
                <w:szCs w:val="28"/>
              </w:rPr>
              <w:t xml:space="preserve"> л</w:t>
            </w:r>
          </w:p>
          <w:p w14:paraId="65691FC0" w14:textId="77777777" w:rsidR="00D256A8" w:rsidRPr="00D256A8" w:rsidRDefault="00D256A8" w:rsidP="00D256A8">
            <w:pPr>
              <w:spacing w:after="0" w:line="240" w:lineRule="auto"/>
              <w:jc w:val="center"/>
              <w:rPr>
                <w:rFonts w:eastAsia="Times New Roman" w:cs="Arial"/>
                <w:color w:val="000000"/>
                <w:lang w:val="ru-RU"/>
              </w:rPr>
            </w:pPr>
            <w:r w:rsidRPr="00D256A8">
              <w:rPr>
                <w:rFonts w:ascii="Times New Roman" w:eastAsia="Times New Roman" w:hAnsi="Times New Roman"/>
                <w:b/>
                <w:bCs/>
                <w:i/>
                <w:iCs/>
                <w:color w:val="FF0000"/>
                <w:sz w:val="28"/>
                <w:szCs w:val="28"/>
              </w:rPr>
              <w:t> </w:t>
            </w:r>
          </w:p>
        </w:tc>
        <w:tc>
          <w:tcPr>
            <w:tcW w:w="627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CF3EF55" w14:textId="77777777" w:rsidR="00D256A8" w:rsidRPr="00D256A8" w:rsidRDefault="00D256A8" w:rsidP="00622153">
            <w:pPr>
              <w:keepLines/>
              <w:spacing w:after="0" w:line="240" w:lineRule="auto"/>
              <w:ind w:right="160" w:firstLine="284"/>
              <w:jc w:val="both"/>
              <w:rPr>
                <w:rFonts w:ascii="Times New Roman" w:eastAsia="Times New Roman" w:hAnsi="Times New Roman"/>
                <w:sz w:val="24"/>
                <w:szCs w:val="24"/>
                <w:lang w:eastAsia="en-US"/>
              </w:rPr>
            </w:pPr>
            <w:r w:rsidRPr="00D256A8">
              <w:rPr>
                <w:rFonts w:ascii="Times New Roman" w:eastAsia="Times New Roman" w:hAnsi="Times New Roman"/>
                <w:b/>
                <w:bCs/>
                <w:sz w:val="24"/>
                <w:szCs w:val="24"/>
                <w:u w:val="single"/>
                <w:lang w:val="ru-RU"/>
              </w:rPr>
              <w:t>С</w:t>
            </w:r>
            <w:r w:rsidRPr="00D256A8">
              <w:rPr>
                <w:rFonts w:ascii="Times New Roman" w:eastAsia="Times New Roman" w:hAnsi="Times New Roman"/>
                <w:b/>
                <w:bCs/>
                <w:sz w:val="24"/>
                <w:szCs w:val="24"/>
                <w:u w:val="single"/>
              </w:rPr>
              <w:t>і</w:t>
            </w:r>
            <w:r w:rsidRPr="00D256A8">
              <w:rPr>
                <w:rFonts w:ascii="Times New Roman" w:eastAsia="Times New Roman" w:hAnsi="Times New Roman"/>
                <w:b/>
                <w:bCs/>
                <w:sz w:val="24"/>
                <w:szCs w:val="24"/>
                <w:u w:val="single"/>
                <w:lang w:val="ru-RU"/>
              </w:rPr>
              <w:t xml:space="preserve">к </w:t>
            </w:r>
            <w:proofErr w:type="spellStart"/>
            <w:r w:rsidRPr="00D256A8">
              <w:rPr>
                <w:rFonts w:ascii="Times New Roman" w:eastAsia="Times New Roman" w:hAnsi="Times New Roman"/>
                <w:b/>
                <w:bCs/>
                <w:sz w:val="24"/>
                <w:szCs w:val="24"/>
                <w:u w:val="single"/>
                <w:lang w:val="ru-RU"/>
              </w:rPr>
              <w:t>натуральн</w:t>
            </w:r>
            <w:r w:rsidRPr="00D256A8">
              <w:rPr>
                <w:rFonts w:ascii="Times New Roman" w:eastAsia="Times New Roman" w:hAnsi="Times New Roman"/>
                <w:b/>
                <w:bCs/>
                <w:sz w:val="24"/>
                <w:szCs w:val="24"/>
                <w:u w:val="single"/>
              </w:rPr>
              <w:t>ий</w:t>
            </w:r>
            <w:proofErr w:type="spellEnd"/>
            <w:r w:rsidRPr="00D256A8">
              <w:rPr>
                <w:rFonts w:ascii="Times New Roman" w:eastAsia="Times New Roman" w:hAnsi="Times New Roman"/>
                <w:sz w:val="24"/>
                <w:szCs w:val="24"/>
                <w:u w:val="single"/>
                <w:lang w:val="ru-RU"/>
              </w:rPr>
              <w:t xml:space="preserve"> </w:t>
            </w:r>
            <w:r w:rsidRPr="00D256A8">
              <w:rPr>
                <w:rFonts w:ascii="Times New Roman" w:hAnsi="Times New Roman"/>
                <w:color w:val="000000"/>
                <w:sz w:val="24"/>
                <w:szCs w:val="24"/>
                <w:lang w:eastAsia="en-US"/>
              </w:rPr>
              <w:t xml:space="preserve">пастеризований без цукру і </w:t>
            </w:r>
            <w:proofErr w:type="spellStart"/>
            <w:r w:rsidRPr="00D256A8">
              <w:rPr>
                <w:rFonts w:ascii="Times New Roman" w:hAnsi="Times New Roman"/>
                <w:color w:val="000000"/>
                <w:sz w:val="24"/>
                <w:szCs w:val="24"/>
                <w:lang w:eastAsia="en-US"/>
              </w:rPr>
              <w:t>підсолоджувачів</w:t>
            </w:r>
            <w:proofErr w:type="spellEnd"/>
            <w:r w:rsidRPr="00D256A8">
              <w:rPr>
                <w:rFonts w:ascii="Times New Roman" w:hAnsi="Times New Roman"/>
                <w:color w:val="000000"/>
                <w:sz w:val="24"/>
                <w:szCs w:val="24"/>
                <w:lang w:eastAsia="en-US"/>
              </w:rPr>
              <w:t xml:space="preserve">, </w:t>
            </w:r>
            <w:r w:rsidRPr="00D256A8">
              <w:rPr>
                <w:rFonts w:ascii="Times New Roman" w:eastAsia="Times New Roman" w:hAnsi="Times New Roman"/>
                <w:sz w:val="24"/>
                <w:szCs w:val="24"/>
                <w:lang w:eastAsia="en-US"/>
              </w:rPr>
              <w:t xml:space="preserve">придатний для дитячого харчування, виготовлений з високоякісної плодово-ягідної сировини, доброякісних стиглих, свіжих або збережених свіжими шляхом охолодження або іншими способами ягід та фруктів. Освітлений та з м’якоттю, фруктова частина повинна становити не менше 30%. Повинен бути з характерними для даного фрукту запахом та смаком, </w:t>
            </w:r>
            <w:proofErr w:type="spellStart"/>
            <w:r w:rsidRPr="00D256A8">
              <w:rPr>
                <w:rFonts w:ascii="Times New Roman" w:eastAsia="Times New Roman" w:hAnsi="Times New Roman"/>
                <w:sz w:val="24"/>
                <w:szCs w:val="24"/>
                <w:lang w:val="ru-RU"/>
              </w:rPr>
              <w:t>розфасовані</w:t>
            </w:r>
            <w:proofErr w:type="spellEnd"/>
            <w:r w:rsidRPr="00D256A8">
              <w:rPr>
                <w:rFonts w:ascii="Times New Roman" w:eastAsia="Times New Roman" w:hAnsi="Times New Roman"/>
                <w:sz w:val="24"/>
                <w:szCs w:val="24"/>
                <w:lang w:val="ru-RU"/>
              </w:rPr>
              <w:t xml:space="preserve"> в </w:t>
            </w:r>
            <w:proofErr w:type="spellStart"/>
            <w:r w:rsidRPr="00D256A8">
              <w:rPr>
                <w:rFonts w:ascii="Times New Roman" w:eastAsia="Times New Roman" w:hAnsi="Times New Roman"/>
                <w:sz w:val="24"/>
                <w:szCs w:val="24"/>
                <w:lang w:val="ru-RU"/>
              </w:rPr>
              <w:t>тарі</w:t>
            </w:r>
            <w:proofErr w:type="spellEnd"/>
            <w:r w:rsidRPr="00D256A8">
              <w:rPr>
                <w:rFonts w:ascii="Times New Roman" w:eastAsia="Times New Roman" w:hAnsi="Times New Roman"/>
                <w:sz w:val="24"/>
                <w:szCs w:val="24"/>
              </w:rPr>
              <w:t xml:space="preserve"> (1 л - </w:t>
            </w:r>
            <w:r w:rsidRPr="00D256A8">
              <w:rPr>
                <w:rFonts w:ascii="Times New Roman" w:hAnsi="Times New Roman"/>
                <w:sz w:val="24"/>
                <w:szCs w:val="24"/>
                <w:lang w:val="ru-RU"/>
              </w:rPr>
              <w:t>тетра</w:t>
            </w:r>
            <w:r w:rsidRPr="00D256A8">
              <w:rPr>
                <w:rFonts w:ascii="Times New Roman" w:hAnsi="Times New Roman"/>
                <w:sz w:val="24"/>
                <w:szCs w:val="24"/>
              </w:rPr>
              <w:t>-</w:t>
            </w:r>
            <w:r w:rsidRPr="00D256A8">
              <w:rPr>
                <w:rFonts w:ascii="Times New Roman" w:hAnsi="Times New Roman"/>
                <w:sz w:val="24"/>
                <w:szCs w:val="24"/>
                <w:lang w:val="ru-RU"/>
              </w:rPr>
              <w:t>пак</w:t>
            </w:r>
            <w:r w:rsidRPr="00D256A8">
              <w:rPr>
                <w:rFonts w:ascii="Times New Roman" w:hAnsi="Times New Roman"/>
                <w:sz w:val="24"/>
                <w:szCs w:val="24"/>
              </w:rPr>
              <w:t>; 3 л – скляна банка</w:t>
            </w:r>
            <w:r w:rsidRPr="00D256A8">
              <w:rPr>
                <w:rFonts w:ascii="Times New Roman" w:hAnsi="Times New Roman"/>
                <w:sz w:val="24"/>
                <w:szCs w:val="24"/>
                <w:lang w:val="ru-RU"/>
              </w:rPr>
              <w:t>)</w:t>
            </w:r>
            <w:r w:rsidRPr="00D256A8">
              <w:rPr>
                <w:rFonts w:ascii="Times New Roman" w:eastAsia="Times New Roman" w:hAnsi="Times New Roman"/>
                <w:sz w:val="24"/>
                <w:szCs w:val="24"/>
                <w:lang w:val="ru-RU"/>
              </w:rPr>
              <w:t xml:space="preserve">, на </w:t>
            </w:r>
            <w:proofErr w:type="spellStart"/>
            <w:r w:rsidRPr="00D256A8">
              <w:rPr>
                <w:rFonts w:ascii="Times New Roman" w:eastAsia="Times New Roman" w:hAnsi="Times New Roman"/>
                <w:sz w:val="24"/>
                <w:szCs w:val="24"/>
                <w:lang w:val="ru-RU"/>
              </w:rPr>
              <w:t>якій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вказана</w:t>
            </w:r>
            <w:proofErr w:type="spellEnd"/>
            <w:r w:rsidRPr="00D256A8">
              <w:rPr>
                <w:rFonts w:ascii="Times New Roman" w:eastAsia="Times New Roman" w:hAnsi="Times New Roman"/>
                <w:sz w:val="24"/>
                <w:szCs w:val="24"/>
                <w:lang w:val="ru-RU"/>
              </w:rPr>
              <w:t xml:space="preserve">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кінцевий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реалізації</w:t>
            </w:r>
            <w:proofErr w:type="spellEnd"/>
            <w:r w:rsidRPr="00D256A8">
              <w:rPr>
                <w:rFonts w:ascii="Times New Roman" w:eastAsia="Times New Roman" w:hAnsi="Times New Roman"/>
                <w:sz w:val="24"/>
                <w:szCs w:val="24"/>
                <w:lang w:val="ru-RU"/>
              </w:rPr>
              <w:t xml:space="preserve">. Упаковка чиста та не </w:t>
            </w:r>
            <w:proofErr w:type="spellStart"/>
            <w:r w:rsidRPr="00D256A8">
              <w:rPr>
                <w:rFonts w:ascii="Times New Roman" w:eastAsia="Times New Roman" w:hAnsi="Times New Roman"/>
                <w:sz w:val="24"/>
                <w:szCs w:val="24"/>
                <w:lang w:val="ru-RU"/>
              </w:rPr>
              <w:t>пошкоджена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Колір</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відповідає</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кольору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фруктів</w:t>
            </w:r>
            <w:proofErr w:type="spellEnd"/>
            <w:r w:rsidRPr="00D256A8">
              <w:rPr>
                <w:rFonts w:ascii="Times New Roman" w:eastAsia="Times New Roman" w:hAnsi="Times New Roman"/>
                <w:sz w:val="24"/>
                <w:szCs w:val="24"/>
              </w:rPr>
              <w:t xml:space="preserve"> та</w:t>
            </w:r>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ягід</w:t>
            </w:r>
            <w:proofErr w:type="spellEnd"/>
            <w:r w:rsidRPr="00D256A8">
              <w:rPr>
                <w:rFonts w:ascii="Times New Roman" w:eastAsia="Times New Roman" w:hAnsi="Times New Roman"/>
                <w:sz w:val="24"/>
                <w:szCs w:val="24"/>
                <w:lang w:val="ru-RU"/>
              </w:rPr>
              <w:t xml:space="preserve"> з </w:t>
            </w:r>
            <w:proofErr w:type="spellStart"/>
            <w:r w:rsidRPr="00D256A8">
              <w:rPr>
                <w:rFonts w:ascii="Times New Roman" w:eastAsia="Times New Roman" w:hAnsi="Times New Roman"/>
                <w:sz w:val="24"/>
                <w:szCs w:val="24"/>
                <w:lang w:val="ru-RU"/>
              </w:rPr>
              <w:t>яких</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виготовлений</w:t>
            </w:r>
            <w:proofErr w:type="spellEnd"/>
            <w:r w:rsidRPr="00D256A8">
              <w:rPr>
                <w:rFonts w:ascii="Times New Roman" w:eastAsia="Times New Roman" w:hAnsi="Times New Roman"/>
                <w:sz w:val="24"/>
                <w:szCs w:val="24"/>
                <w:lang w:val="ru-RU"/>
              </w:rPr>
              <w:t xml:space="preserve">. Не </w:t>
            </w:r>
            <w:proofErr w:type="spellStart"/>
            <w:r w:rsidRPr="00D256A8">
              <w:rPr>
                <w:rFonts w:ascii="Times New Roman" w:eastAsia="Times New Roman" w:hAnsi="Times New Roman"/>
                <w:sz w:val="24"/>
                <w:szCs w:val="24"/>
                <w:lang w:val="ru-RU"/>
              </w:rPr>
              <w:t>допускається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сторонні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присмаки</w:t>
            </w:r>
            <w:proofErr w:type="spellEnd"/>
            <w:r w:rsidRPr="00D256A8">
              <w:rPr>
                <w:rFonts w:ascii="Times New Roman" w:eastAsia="Times New Roman" w:hAnsi="Times New Roman"/>
                <w:sz w:val="24"/>
                <w:szCs w:val="24"/>
                <w:lang w:val="ru-RU"/>
              </w:rPr>
              <w:t xml:space="preserve"> та запахи </w:t>
            </w:r>
            <w:proofErr w:type="spellStart"/>
            <w:r w:rsidRPr="00D256A8">
              <w:rPr>
                <w:rFonts w:ascii="Times New Roman" w:eastAsia="Times New Roman" w:hAnsi="Times New Roman"/>
                <w:sz w:val="24"/>
                <w:szCs w:val="24"/>
                <w:lang w:val="ru-RU"/>
              </w:rPr>
              <w:t>наявність</w:t>
            </w:r>
            <w:proofErr w:type="spellEnd"/>
            <w:r w:rsidRPr="00D256A8">
              <w:rPr>
                <w:rFonts w:ascii="Times New Roman" w:eastAsia="Times New Roman" w:hAnsi="Times New Roman"/>
                <w:sz w:val="24"/>
                <w:szCs w:val="24"/>
                <w:lang w:val="ru-RU"/>
              </w:rPr>
              <w:t xml:space="preserve"> у </w:t>
            </w:r>
            <w:proofErr w:type="spellStart"/>
            <w:r w:rsidRPr="00D256A8">
              <w:rPr>
                <w:rFonts w:ascii="Times New Roman" w:eastAsia="Times New Roman" w:hAnsi="Times New Roman"/>
                <w:sz w:val="24"/>
                <w:szCs w:val="24"/>
                <w:lang w:val="ru-RU"/>
              </w:rPr>
              <w:t>складі</w:t>
            </w:r>
            <w:proofErr w:type="spellEnd"/>
            <w:r w:rsidRPr="00D256A8">
              <w:rPr>
                <w:rFonts w:ascii="Times New Roman" w:eastAsia="Times New Roman" w:hAnsi="Times New Roman"/>
                <w:sz w:val="24"/>
                <w:szCs w:val="24"/>
                <w:lang w:val="ru-RU"/>
              </w:rPr>
              <w:t xml:space="preserve"> соку </w:t>
            </w:r>
            <w:proofErr w:type="spellStart"/>
            <w:r w:rsidRPr="00D256A8">
              <w:rPr>
                <w:rFonts w:ascii="Times New Roman" w:eastAsia="Times New Roman" w:hAnsi="Times New Roman"/>
                <w:sz w:val="24"/>
                <w:szCs w:val="24"/>
                <w:lang w:val="ru-RU"/>
              </w:rPr>
              <w:t>ароматизаторів</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консервантів</w:t>
            </w:r>
            <w:proofErr w:type="spellEnd"/>
            <w:r w:rsidRPr="00D256A8">
              <w:rPr>
                <w:rFonts w:ascii="Times New Roman" w:eastAsia="Times New Roman" w:hAnsi="Times New Roman"/>
                <w:sz w:val="24"/>
                <w:szCs w:val="24"/>
                <w:lang w:val="ru-RU"/>
              </w:rPr>
              <w:t xml:space="preserve"> і </w:t>
            </w:r>
            <w:proofErr w:type="spellStart"/>
            <w:r w:rsidRPr="00D256A8">
              <w:rPr>
                <w:rFonts w:ascii="Times New Roman" w:eastAsia="Times New Roman" w:hAnsi="Times New Roman"/>
                <w:sz w:val="24"/>
                <w:szCs w:val="24"/>
                <w:lang w:val="ru-RU"/>
              </w:rPr>
              <w:t>барвників</w:t>
            </w:r>
            <w:proofErr w:type="spellEnd"/>
            <w:r w:rsidRPr="00D256A8">
              <w:rPr>
                <w:rFonts w:ascii="Times New Roman" w:eastAsia="Times New Roman" w:hAnsi="Times New Roman"/>
                <w:sz w:val="24"/>
                <w:szCs w:val="24"/>
                <w:lang w:val="ru-RU"/>
              </w:rPr>
              <w:t xml:space="preserve">. </w:t>
            </w:r>
          </w:p>
          <w:p w14:paraId="0531368C"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Сік</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фруктовий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кольором</w:t>
            </w:r>
            <w:proofErr w:type="spellEnd"/>
            <w:r w:rsidRPr="00D256A8">
              <w:rPr>
                <w:rFonts w:ascii="Times New Roman" w:eastAsia="Times New Roman" w:hAnsi="Times New Roman"/>
                <w:sz w:val="24"/>
                <w:szCs w:val="24"/>
                <w:lang w:val="ru-RU"/>
              </w:rPr>
              <w:t xml:space="preserve">, запахом, смаком, </w:t>
            </w:r>
            <w:proofErr w:type="spellStart"/>
            <w:r w:rsidRPr="00D256A8">
              <w:rPr>
                <w:rFonts w:ascii="Times New Roman" w:eastAsia="Times New Roman" w:hAnsi="Times New Roman"/>
                <w:sz w:val="24"/>
                <w:szCs w:val="24"/>
                <w:lang w:val="ru-RU"/>
              </w:rPr>
              <w:t>консистенцією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діючим</w:t>
            </w:r>
            <w:proofErr w:type="spellEnd"/>
            <w:r w:rsidRPr="00D256A8">
              <w:rPr>
                <w:rFonts w:ascii="Times New Roman" w:eastAsia="Times New Roman" w:hAnsi="Times New Roman"/>
                <w:sz w:val="24"/>
                <w:szCs w:val="24"/>
                <w:lang w:val="ru-RU"/>
              </w:rPr>
              <w:t xml:space="preserve"> ДСТУ, ТУ.</w:t>
            </w:r>
          </w:p>
          <w:p w14:paraId="4C0641D8"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rPr>
            </w:pPr>
            <w:r w:rsidRPr="00D256A8">
              <w:rPr>
                <w:rFonts w:ascii="Times New Roman" w:eastAsia="Times New Roman" w:hAnsi="Times New Roman"/>
                <w:sz w:val="24"/>
                <w:szCs w:val="24"/>
                <w:lang w:val="ru-RU"/>
              </w:rPr>
              <w:t xml:space="preserve">Тара та упаковка повинна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вимогам</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встановленим</w:t>
            </w:r>
            <w:proofErr w:type="spellEnd"/>
            <w:r w:rsidRPr="00D256A8">
              <w:rPr>
                <w:rFonts w:ascii="Times New Roman" w:eastAsia="Times New Roman" w:hAnsi="Times New Roman"/>
                <w:sz w:val="24"/>
                <w:szCs w:val="24"/>
                <w:lang w:val="ru-RU"/>
              </w:rPr>
              <w:t xml:space="preserve"> до </w:t>
            </w:r>
            <w:proofErr w:type="spellStart"/>
            <w:r w:rsidRPr="00D256A8">
              <w:rPr>
                <w:rFonts w:ascii="Times New Roman" w:eastAsia="Times New Roman" w:hAnsi="Times New Roman"/>
                <w:sz w:val="24"/>
                <w:szCs w:val="24"/>
                <w:lang w:val="ru-RU"/>
              </w:rPr>
              <w:t>даного</w:t>
            </w:r>
            <w:proofErr w:type="spellEnd"/>
            <w:r w:rsidRPr="00D256A8">
              <w:rPr>
                <w:rFonts w:ascii="Times New Roman" w:eastAsia="Times New Roman" w:hAnsi="Times New Roman"/>
                <w:sz w:val="24"/>
                <w:szCs w:val="24"/>
                <w:lang w:val="ru-RU"/>
              </w:rPr>
              <w:t xml:space="preserve"> виду товару і </w:t>
            </w:r>
            <w:proofErr w:type="spellStart"/>
            <w:r w:rsidRPr="00D256A8">
              <w:rPr>
                <w:rFonts w:ascii="Times New Roman" w:eastAsia="Times New Roman" w:hAnsi="Times New Roman"/>
                <w:sz w:val="24"/>
                <w:szCs w:val="24"/>
                <w:lang w:val="ru-RU"/>
              </w:rPr>
              <w:t>захищати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його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пошкоджень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або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псування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під</w:t>
            </w:r>
            <w:proofErr w:type="spellEnd"/>
            <w:r w:rsidRPr="00D256A8">
              <w:rPr>
                <w:rFonts w:ascii="Times New Roman" w:eastAsia="Times New Roman" w:hAnsi="Times New Roman"/>
                <w:sz w:val="24"/>
                <w:szCs w:val="24"/>
                <w:lang w:val="ru-RU"/>
              </w:rPr>
              <w:t xml:space="preserve"> час </w:t>
            </w:r>
            <w:proofErr w:type="spellStart"/>
            <w:r w:rsidRPr="00D256A8">
              <w:rPr>
                <w:rFonts w:ascii="Times New Roman" w:eastAsia="Times New Roman" w:hAnsi="Times New Roman"/>
                <w:sz w:val="24"/>
                <w:szCs w:val="24"/>
                <w:lang w:val="ru-RU"/>
              </w:rPr>
              <w:t>перевезення</w:t>
            </w:r>
            <w:proofErr w:type="spellEnd"/>
            <w:r w:rsidRPr="00D256A8">
              <w:rPr>
                <w:rFonts w:ascii="Times New Roman" w:eastAsia="Times New Roman" w:hAnsi="Times New Roman"/>
                <w:sz w:val="24"/>
                <w:szCs w:val="24"/>
                <w:lang w:val="ru-RU"/>
              </w:rPr>
              <w:t>.</w:t>
            </w:r>
            <w:r w:rsidRPr="00D256A8">
              <w:rPr>
                <w:rFonts w:ascii="Times New Roman" w:eastAsia="Times New Roman" w:hAnsi="Times New Roman"/>
                <w:sz w:val="24"/>
                <w:szCs w:val="24"/>
              </w:rPr>
              <w:t xml:space="preserve"> </w:t>
            </w:r>
          </w:p>
          <w:p w14:paraId="2718E306"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Продукція</w:t>
            </w:r>
            <w:proofErr w:type="spellEnd"/>
            <w:r w:rsidRPr="00D256A8">
              <w:rPr>
                <w:rFonts w:ascii="Times New Roman" w:eastAsia="Times New Roman" w:hAnsi="Times New Roman"/>
                <w:sz w:val="24"/>
                <w:szCs w:val="24"/>
                <w:lang w:val="ru-RU"/>
              </w:rPr>
              <w:t xml:space="preserve"> повинна </w:t>
            </w:r>
            <w:proofErr w:type="spellStart"/>
            <w:r w:rsidRPr="00D256A8">
              <w:rPr>
                <w:rFonts w:ascii="Times New Roman" w:eastAsia="Times New Roman" w:hAnsi="Times New Roman"/>
                <w:sz w:val="24"/>
                <w:szCs w:val="24"/>
                <w:lang w:val="ru-RU"/>
              </w:rPr>
              <w:t>мати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документи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посвідчують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якість</w:t>
            </w:r>
            <w:proofErr w:type="spellEnd"/>
            <w:r w:rsidRPr="00D256A8">
              <w:rPr>
                <w:rFonts w:ascii="Times New Roman" w:eastAsia="Times New Roman" w:hAnsi="Times New Roman"/>
                <w:sz w:val="24"/>
                <w:szCs w:val="24"/>
                <w:lang w:val="ru-RU"/>
              </w:rPr>
              <w:t xml:space="preserve"> товару. </w:t>
            </w:r>
            <w:proofErr w:type="spellStart"/>
            <w:r w:rsidRPr="00D256A8">
              <w:rPr>
                <w:rFonts w:ascii="Times New Roman" w:eastAsia="Times New Roman" w:hAnsi="Times New Roman"/>
                <w:sz w:val="24"/>
                <w:szCs w:val="24"/>
                <w:lang w:val="ru-RU"/>
              </w:rPr>
              <w:t>Залишковий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на момент поставки товару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бути не </w:t>
            </w:r>
            <w:proofErr w:type="spellStart"/>
            <w:r w:rsidRPr="00D256A8">
              <w:rPr>
                <w:rFonts w:ascii="Times New Roman" w:eastAsia="Times New Roman" w:hAnsi="Times New Roman"/>
                <w:sz w:val="24"/>
                <w:szCs w:val="24"/>
                <w:lang w:val="ru-RU"/>
              </w:rPr>
              <w:t>меншим</w:t>
            </w:r>
            <w:proofErr w:type="spellEnd"/>
            <w:r w:rsidRPr="00D256A8">
              <w:rPr>
                <w:rFonts w:ascii="Times New Roman" w:eastAsia="Times New Roman" w:hAnsi="Times New Roman"/>
                <w:sz w:val="24"/>
                <w:szCs w:val="24"/>
                <w:lang w:val="ru-RU"/>
              </w:rPr>
              <w:t xml:space="preserve"> за </w:t>
            </w:r>
            <w:r w:rsidRPr="00D256A8">
              <w:rPr>
                <w:rFonts w:ascii="Times New Roman" w:eastAsia="Times New Roman" w:hAnsi="Times New Roman"/>
                <w:sz w:val="24"/>
                <w:szCs w:val="24"/>
              </w:rPr>
              <w:t>9</w:t>
            </w:r>
            <w:r w:rsidRPr="00D256A8">
              <w:rPr>
                <w:rFonts w:ascii="Times New Roman" w:eastAsia="Times New Roman" w:hAnsi="Times New Roman"/>
                <w:sz w:val="24"/>
                <w:szCs w:val="24"/>
                <w:lang w:val="ru-RU"/>
              </w:rPr>
              <w:t xml:space="preserve">0 % </w:t>
            </w:r>
            <w:proofErr w:type="spellStart"/>
            <w:r w:rsidRPr="00D256A8">
              <w:rPr>
                <w:rFonts w:ascii="Times New Roman" w:eastAsia="Times New Roman" w:hAnsi="Times New Roman"/>
                <w:sz w:val="24"/>
                <w:szCs w:val="24"/>
                <w:lang w:val="ru-RU"/>
              </w:rPr>
              <w:t>загального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w:t>
            </w:r>
          </w:p>
          <w:p w14:paraId="00CA11B5"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r w:rsidRPr="00D256A8">
              <w:rPr>
                <w:rFonts w:ascii="Times New Roman" w:eastAsia="Times New Roman" w:hAnsi="Times New Roman"/>
                <w:sz w:val="24"/>
                <w:szCs w:val="24"/>
                <w:lang w:val="ru-RU"/>
              </w:rPr>
              <w:t xml:space="preserve">На </w:t>
            </w:r>
            <w:proofErr w:type="spellStart"/>
            <w:r w:rsidRPr="00D256A8">
              <w:rPr>
                <w:rFonts w:ascii="Times New Roman" w:eastAsia="Times New Roman" w:hAnsi="Times New Roman"/>
                <w:sz w:val="24"/>
                <w:szCs w:val="24"/>
                <w:lang w:val="ru-RU"/>
              </w:rPr>
              <w:t>кожній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одиниці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фасування</w:t>
            </w:r>
            <w:proofErr w:type="spellEnd"/>
            <w:r w:rsidRPr="00D256A8">
              <w:rPr>
                <w:rFonts w:ascii="Times New Roman" w:eastAsia="Times New Roman" w:hAnsi="Times New Roman"/>
                <w:sz w:val="24"/>
                <w:szCs w:val="24"/>
                <w:lang w:val="ru-RU"/>
              </w:rPr>
              <w:t xml:space="preserve"> повинна бути </w:t>
            </w:r>
            <w:proofErr w:type="spellStart"/>
            <w:r w:rsidRPr="00D256A8">
              <w:rPr>
                <w:rFonts w:ascii="Times New Roman" w:eastAsia="Times New Roman" w:hAnsi="Times New Roman"/>
                <w:sz w:val="24"/>
                <w:szCs w:val="24"/>
                <w:lang w:val="ru-RU"/>
              </w:rPr>
              <w:t>наступна</w:t>
            </w:r>
            <w:proofErr w:type="spellEnd"/>
            <w:r w:rsidRPr="00D256A8">
              <w:rPr>
                <w:rFonts w:ascii="Times New Roman" w:eastAsia="Times New Roman" w:hAnsi="Times New Roman"/>
                <w:sz w:val="24"/>
                <w:szCs w:val="24"/>
                <w:lang w:val="ru-RU"/>
              </w:rPr>
              <w:t xml:space="preserve"> </w:t>
            </w:r>
            <w:proofErr w:type="spellStart"/>
            <w:proofErr w:type="gramStart"/>
            <w:r w:rsidRPr="00D256A8">
              <w:rPr>
                <w:rFonts w:ascii="Times New Roman" w:eastAsia="Times New Roman" w:hAnsi="Times New Roman"/>
                <w:sz w:val="24"/>
                <w:szCs w:val="24"/>
                <w:lang w:val="ru-RU"/>
              </w:rPr>
              <w:t>інформація</w:t>
            </w:r>
            <w:proofErr w:type="spellEnd"/>
            <w:r w:rsidRPr="00D256A8">
              <w:rPr>
                <w:rFonts w:ascii="Times New Roman" w:eastAsia="Times New Roman" w:hAnsi="Times New Roman"/>
                <w:sz w:val="24"/>
                <w:szCs w:val="24"/>
                <w:lang w:val="ru-RU"/>
              </w:rPr>
              <w:t xml:space="preserve"> :</w:t>
            </w:r>
            <w:proofErr w:type="gramEnd"/>
          </w:p>
          <w:p w14:paraId="63160CE4"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харчового</w:t>
            </w:r>
            <w:proofErr w:type="spellEnd"/>
            <w:r w:rsidRPr="00D256A8">
              <w:rPr>
                <w:rFonts w:ascii="Times New Roman" w:eastAsia="Times New Roman" w:hAnsi="Times New Roman"/>
                <w:sz w:val="24"/>
                <w:szCs w:val="24"/>
                <w:lang w:val="ru-RU"/>
              </w:rPr>
              <w:t xml:space="preserve"> продукту, </w:t>
            </w: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та адреса </w:t>
            </w:r>
            <w:proofErr w:type="spellStart"/>
            <w:r w:rsidRPr="00D256A8">
              <w:rPr>
                <w:rFonts w:ascii="Times New Roman" w:eastAsia="Times New Roman" w:hAnsi="Times New Roman"/>
                <w:sz w:val="24"/>
                <w:szCs w:val="24"/>
                <w:lang w:val="ru-RU"/>
              </w:rPr>
              <w:t>підприємства</w:t>
            </w:r>
            <w:proofErr w:type="spellEnd"/>
            <w:r w:rsidRPr="00D256A8">
              <w:rPr>
                <w:rFonts w:ascii="Times New Roman" w:eastAsia="Times New Roman" w:hAnsi="Times New Roman"/>
                <w:sz w:val="24"/>
                <w:szCs w:val="24"/>
                <w:lang w:val="ru-RU"/>
              </w:rPr>
              <w:t xml:space="preserve"> – </w:t>
            </w:r>
            <w:proofErr w:type="spellStart"/>
            <w:r w:rsidRPr="00D256A8">
              <w:rPr>
                <w:rFonts w:ascii="Times New Roman" w:eastAsia="Times New Roman" w:hAnsi="Times New Roman"/>
                <w:sz w:val="24"/>
                <w:szCs w:val="24"/>
                <w:lang w:val="ru-RU"/>
              </w:rPr>
              <w:t>виробника</w:t>
            </w:r>
            <w:proofErr w:type="spellEnd"/>
            <w:r w:rsidRPr="00D256A8">
              <w:rPr>
                <w:rFonts w:ascii="Times New Roman" w:eastAsia="Times New Roman" w:hAnsi="Times New Roman"/>
                <w:sz w:val="24"/>
                <w:szCs w:val="24"/>
                <w:lang w:val="ru-RU"/>
              </w:rPr>
              <w:t xml:space="preserve">, вага нетто, склад,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умови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зберігання</w:t>
            </w:r>
            <w:proofErr w:type="spellEnd"/>
            <w:r w:rsidRPr="00D256A8">
              <w:rPr>
                <w:rFonts w:ascii="Times New Roman" w:eastAsia="Times New Roman" w:hAnsi="Times New Roman"/>
                <w:sz w:val="24"/>
                <w:szCs w:val="24"/>
              </w:rPr>
              <w:t>.</w:t>
            </w:r>
          </w:p>
          <w:p w14:paraId="5FF97340" w14:textId="77777777" w:rsidR="00D256A8" w:rsidRPr="00D256A8" w:rsidRDefault="00D256A8" w:rsidP="00622153">
            <w:pPr>
              <w:spacing w:after="0" w:line="240" w:lineRule="auto"/>
              <w:ind w:left="-108" w:right="160" w:firstLine="108"/>
              <w:jc w:val="both"/>
              <w:rPr>
                <w:rFonts w:ascii="Times New Roman" w:eastAsia="Times New Roman" w:hAnsi="Times New Roman"/>
                <w:lang w:val="ru-RU" w:eastAsia="uk-UA"/>
              </w:rPr>
            </w:pPr>
            <w:r w:rsidRPr="00D256A8">
              <w:rPr>
                <w:rFonts w:ascii="Times New Roman" w:eastAsia="Times New Roman" w:hAnsi="Times New Roman"/>
                <w:lang w:eastAsia="uk-UA"/>
              </w:rPr>
              <w:t xml:space="preserve"> </w:t>
            </w:r>
            <w:proofErr w:type="spellStart"/>
            <w:r w:rsidRPr="00D256A8">
              <w:rPr>
                <w:rFonts w:ascii="Times New Roman" w:eastAsia="Times New Roman" w:hAnsi="Times New Roman"/>
                <w:b/>
                <w:i/>
                <w:lang w:val="ru-RU" w:eastAsia="uk-UA"/>
              </w:rPr>
              <w:t>Транспортування</w:t>
            </w:r>
            <w:proofErr w:type="spellEnd"/>
            <w:r w:rsidRPr="00D256A8">
              <w:rPr>
                <w:rFonts w:ascii="Times New Roman" w:eastAsia="Times New Roman" w:hAnsi="Times New Roman"/>
                <w:b/>
                <w:i/>
                <w:lang w:val="ru-RU" w:eastAsia="uk-UA"/>
              </w:rPr>
              <w:t xml:space="preserve"> </w:t>
            </w:r>
            <w:r w:rsidRPr="00D256A8">
              <w:rPr>
                <w:rFonts w:ascii="Times New Roman" w:eastAsia="Times New Roman" w:hAnsi="Times New Roman"/>
                <w:lang w:val="ru-RU" w:eastAsia="uk-UA"/>
              </w:rPr>
              <w:t xml:space="preserve">– в </w:t>
            </w:r>
            <w:proofErr w:type="spellStart"/>
            <w:r w:rsidRPr="00D256A8">
              <w:rPr>
                <w:rFonts w:ascii="Times New Roman" w:eastAsia="Times New Roman" w:hAnsi="Times New Roman"/>
                <w:lang w:val="ru-RU" w:eastAsia="uk-UA"/>
              </w:rPr>
              <w:t>закритих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транспортних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засобах</w:t>
            </w:r>
            <w:proofErr w:type="spellEnd"/>
            <w:r w:rsidRPr="00D256A8">
              <w:rPr>
                <w:rFonts w:ascii="Times New Roman" w:eastAsia="Times New Roman" w:hAnsi="Times New Roman"/>
                <w:lang w:val="ru-RU" w:eastAsia="uk-UA"/>
              </w:rPr>
              <w:t xml:space="preserve">, з </w:t>
            </w:r>
            <w:proofErr w:type="spellStart"/>
            <w:r w:rsidRPr="00D256A8">
              <w:rPr>
                <w:rFonts w:ascii="Times New Roman" w:eastAsia="Times New Roman" w:hAnsi="Times New Roman"/>
                <w:lang w:val="ru-RU" w:eastAsia="uk-UA"/>
              </w:rPr>
              <w:t>дотриманням</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чинних</w:t>
            </w:r>
            <w:proofErr w:type="spellEnd"/>
            <w:r w:rsidRPr="00D256A8">
              <w:rPr>
                <w:rFonts w:ascii="Times New Roman" w:eastAsia="Times New Roman" w:hAnsi="Times New Roman"/>
                <w:lang w:val="ru-RU" w:eastAsia="uk-UA"/>
              </w:rPr>
              <w:t xml:space="preserve"> норм та правил, </w:t>
            </w:r>
            <w:proofErr w:type="spellStart"/>
            <w:r w:rsidRPr="00D256A8">
              <w:rPr>
                <w:rFonts w:ascii="Times New Roman" w:eastAsia="Times New Roman" w:hAnsi="Times New Roman"/>
                <w:lang w:val="ru-RU" w:eastAsia="uk-UA"/>
              </w:rPr>
              <w:t>які</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забезпечують</w:t>
            </w:r>
            <w:proofErr w:type="spellEnd"/>
            <w:r w:rsidRPr="00D256A8">
              <w:rPr>
                <w:rFonts w:ascii="Times New Roman" w:eastAsia="Times New Roman" w:hAnsi="Times New Roman"/>
                <w:lang w:val="ru-RU" w:eastAsia="uk-UA"/>
              </w:rPr>
              <w:t xml:space="preserve"> </w:t>
            </w:r>
            <w:proofErr w:type="spellStart"/>
            <w:proofErr w:type="gramStart"/>
            <w:r w:rsidRPr="00D256A8">
              <w:rPr>
                <w:rFonts w:ascii="Times New Roman" w:eastAsia="Times New Roman" w:hAnsi="Times New Roman"/>
                <w:lang w:val="ru-RU" w:eastAsia="uk-UA"/>
              </w:rPr>
              <w:t>збереження</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продукції</w:t>
            </w:r>
            <w:proofErr w:type="spellEnd"/>
            <w:proofErr w:type="gramEnd"/>
          </w:p>
          <w:p w14:paraId="7FC73D2E" w14:textId="77777777" w:rsidR="00D256A8" w:rsidRPr="00D256A8" w:rsidRDefault="00D256A8" w:rsidP="00622153">
            <w:pPr>
              <w:shd w:val="clear" w:color="auto" w:fill="FFFFFF"/>
              <w:spacing w:after="0" w:line="240" w:lineRule="auto"/>
              <w:ind w:right="160"/>
              <w:jc w:val="both"/>
              <w:rPr>
                <w:rFonts w:ascii="Times New Roman" w:eastAsia="Times New Roman" w:hAnsi="Times New Roman"/>
                <w:sz w:val="24"/>
                <w:szCs w:val="20"/>
                <w:lang w:eastAsia="uk-UA"/>
              </w:rPr>
            </w:pPr>
            <w:r w:rsidRPr="00D256A8">
              <w:rPr>
                <w:rFonts w:ascii="Times New Roman" w:eastAsia="Times New Roman" w:hAnsi="Times New Roman"/>
                <w:lang w:eastAsia="uk-UA"/>
              </w:rPr>
              <w:t>-</w:t>
            </w:r>
            <w:r w:rsidRPr="00D256A8">
              <w:rPr>
                <w:rFonts w:ascii="Times New Roman" w:eastAsia="Times New Roman" w:hAnsi="Times New Roman"/>
                <w:b/>
                <w:i/>
                <w:lang w:eastAsia="uk-UA"/>
              </w:rPr>
              <w:t xml:space="preserve">Постачання </w:t>
            </w:r>
            <w:r w:rsidRPr="00D256A8">
              <w:rPr>
                <w:rFonts w:ascii="Times New Roman" w:eastAsia="Times New Roman" w:hAnsi="Times New Roman"/>
                <w:lang w:eastAsia="uk-UA"/>
              </w:rPr>
              <w:t xml:space="preserve">- </w:t>
            </w:r>
            <w:r w:rsidRPr="00D256A8">
              <w:rPr>
                <w:rFonts w:ascii="Times New Roman" w:eastAsia="Times New Roman" w:hAnsi="Times New Roman"/>
                <w:sz w:val="24"/>
                <w:szCs w:val="20"/>
                <w:lang w:eastAsia="uk-UA"/>
              </w:rPr>
              <w:t xml:space="preserve">відповідно до заявки Покупця. </w:t>
            </w:r>
          </w:p>
          <w:p w14:paraId="1983133C" w14:textId="77777777" w:rsidR="00D256A8" w:rsidRPr="00D256A8" w:rsidRDefault="00D256A8" w:rsidP="00622153">
            <w:pPr>
              <w:shd w:val="clear" w:color="auto" w:fill="FEFEFE"/>
              <w:spacing w:after="0" w:line="240" w:lineRule="auto"/>
              <w:ind w:right="160"/>
              <w:jc w:val="both"/>
              <w:rPr>
                <w:rFonts w:eastAsia="Times New Roman" w:cs="Arial"/>
                <w:color w:val="000000"/>
                <w:lang w:val="ru-RU"/>
              </w:rPr>
            </w:pPr>
            <w:r w:rsidRPr="00D256A8">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bl>
    <w:p w14:paraId="480AF007" w14:textId="77777777" w:rsidR="00D256A8" w:rsidRPr="00D256A8" w:rsidRDefault="00D256A8" w:rsidP="00D256A8">
      <w:pPr>
        <w:shd w:val="clear" w:color="auto" w:fill="FFFFFF"/>
        <w:spacing w:after="0"/>
        <w:ind w:firstLine="567"/>
        <w:jc w:val="both"/>
        <w:rPr>
          <w:rFonts w:ascii="Times New Roman" w:eastAsia="Times New Roman" w:hAnsi="Times New Roman"/>
          <w:sz w:val="24"/>
          <w:szCs w:val="24"/>
          <w:shd w:val="clear" w:color="auto" w:fill="FFFFFF"/>
          <w:lang w:val="ru-RU"/>
        </w:rPr>
      </w:pPr>
    </w:p>
    <w:p w14:paraId="3CE6A0C5" w14:textId="77777777" w:rsidR="00D256A8" w:rsidRPr="00D256A8" w:rsidRDefault="00D256A8" w:rsidP="00D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rPr>
      </w:pPr>
      <w:r w:rsidRPr="00D256A8">
        <w:rPr>
          <w:rFonts w:ascii="Times New Roman" w:eastAsia="Times New Roman" w:hAnsi="Times New Roman"/>
          <w:sz w:val="24"/>
          <w:szCs w:val="24"/>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76B26C25" w14:textId="77777777" w:rsidR="00D256A8" w:rsidRPr="00D256A8" w:rsidRDefault="00D256A8" w:rsidP="00D256A8">
      <w:pPr>
        <w:spacing w:after="0" w:line="240" w:lineRule="auto"/>
        <w:ind w:firstLine="709"/>
        <w:jc w:val="both"/>
        <w:rPr>
          <w:rFonts w:ascii="Times New Roman" w:eastAsia="Times New Roman" w:hAnsi="Times New Roman"/>
          <w:sz w:val="24"/>
          <w:szCs w:val="24"/>
        </w:rPr>
      </w:pPr>
      <w:r w:rsidRPr="00D256A8">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D256A8">
        <w:rPr>
          <w:rFonts w:ascii="Times New Roman" w:eastAsia="Times New Roman" w:hAnsi="Times New Roman"/>
        </w:rPr>
        <w:t xml:space="preserve">та Постанови Кабінету </w:t>
      </w:r>
      <w:proofErr w:type="spellStart"/>
      <w:r w:rsidRPr="00D256A8">
        <w:rPr>
          <w:rFonts w:ascii="Times New Roman" w:eastAsia="Times New Roman" w:hAnsi="Times New Roman"/>
        </w:rPr>
        <w:t>Мінстрів</w:t>
      </w:r>
      <w:proofErr w:type="spellEnd"/>
      <w:r w:rsidRPr="00D256A8">
        <w:rPr>
          <w:rFonts w:ascii="Times New Roman" w:eastAsia="Times New Roman" w:hAnsi="Times New Roman"/>
        </w:rPr>
        <w:t xml:space="preserve"> України № 305 від 24.03.2021 року «Про затвердження норм та Порядку організації </w:t>
      </w:r>
      <w:r w:rsidRPr="00D256A8">
        <w:rPr>
          <w:rFonts w:ascii="Times New Roman" w:eastAsia="Times New Roman" w:hAnsi="Times New Roman"/>
        </w:rPr>
        <w:lastRenderedPageBreak/>
        <w:t>харчування у закладах освіти та дитячих закладах оздоровлення та відпочинку»</w:t>
      </w:r>
      <w:r w:rsidRPr="00D256A8">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35EBCBB1" w14:textId="77777777" w:rsidR="00D256A8" w:rsidRPr="00D256A8" w:rsidRDefault="00D256A8" w:rsidP="00D256A8">
      <w:pPr>
        <w:spacing w:after="0" w:line="240" w:lineRule="auto"/>
        <w:jc w:val="both"/>
        <w:rPr>
          <w:rFonts w:ascii="Times New Roman" w:eastAsia="Times New Roman" w:hAnsi="Times New Roman"/>
          <w:b/>
          <w:bCs/>
          <w:i/>
          <w:iCs/>
          <w:color w:val="000000"/>
          <w:sz w:val="24"/>
          <w:szCs w:val="24"/>
          <w:shd w:val="clear" w:color="auto" w:fill="FFFFFF"/>
        </w:rPr>
      </w:pPr>
      <w:proofErr w:type="spellStart"/>
      <w:r w:rsidRPr="00D256A8">
        <w:rPr>
          <w:rFonts w:ascii="Times New Roman" w:eastAsia="Times New Roman" w:hAnsi="Times New Roman"/>
          <w:sz w:val="24"/>
          <w:szCs w:val="24"/>
          <w:lang w:val="ru-RU"/>
        </w:rPr>
        <w:t>Постачання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завантажувально-розвантажувальні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роботи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здійснюються</w:t>
      </w:r>
      <w:proofErr w:type="spellEnd"/>
      <w:r w:rsidRPr="00D256A8">
        <w:rPr>
          <w:rFonts w:ascii="Times New Roman" w:eastAsia="Times New Roman" w:hAnsi="Times New Roman"/>
          <w:sz w:val="24"/>
          <w:szCs w:val="24"/>
          <w:lang w:val="ru-RU"/>
        </w:rPr>
        <w:t xml:space="preserve"> транспортом </w:t>
      </w:r>
      <w:proofErr w:type="spellStart"/>
      <w:r w:rsidRPr="00D256A8">
        <w:rPr>
          <w:rFonts w:ascii="Times New Roman" w:eastAsia="Times New Roman" w:hAnsi="Times New Roman"/>
          <w:sz w:val="24"/>
          <w:szCs w:val="24"/>
          <w:lang w:val="ru-RU"/>
        </w:rPr>
        <w:t>Постачальника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чи</w:t>
      </w:r>
      <w:proofErr w:type="spellEnd"/>
      <w:r w:rsidRPr="00D256A8">
        <w:rPr>
          <w:rFonts w:ascii="Times New Roman" w:eastAsia="Times New Roman" w:hAnsi="Times New Roman"/>
          <w:sz w:val="24"/>
          <w:szCs w:val="24"/>
          <w:lang w:val="ru-RU"/>
        </w:rPr>
        <w:t xml:space="preserve"> транспортом </w:t>
      </w:r>
      <w:proofErr w:type="spellStart"/>
      <w:r w:rsidRPr="00D256A8">
        <w:rPr>
          <w:rFonts w:ascii="Times New Roman" w:eastAsia="Times New Roman" w:hAnsi="Times New Roman"/>
          <w:sz w:val="24"/>
          <w:szCs w:val="24"/>
          <w:lang w:val="ru-RU"/>
        </w:rPr>
        <w:t>перевізника</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рахунок</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Постачальника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який</w:t>
      </w:r>
      <w:proofErr w:type="spellEnd"/>
      <w:r w:rsidRPr="00D256A8">
        <w:rPr>
          <w:rFonts w:ascii="Times New Roman" w:eastAsia="Times New Roman" w:hAnsi="Times New Roman"/>
          <w:sz w:val="24"/>
          <w:szCs w:val="24"/>
          <w:lang w:val="ru-RU"/>
        </w:rPr>
        <w:t xml:space="preserve"> повинен </w:t>
      </w:r>
      <w:proofErr w:type="spellStart"/>
      <w:r w:rsidRPr="00D256A8">
        <w:rPr>
          <w:rFonts w:ascii="Times New Roman" w:eastAsia="Times New Roman" w:hAnsi="Times New Roman"/>
          <w:sz w:val="24"/>
          <w:szCs w:val="24"/>
          <w:lang w:val="ru-RU"/>
        </w:rPr>
        <w:t>мати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санітарний</w:t>
      </w:r>
      <w:proofErr w:type="spellEnd"/>
      <w:r w:rsidRPr="00D256A8">
        <w:rPr>
          <w:rFonts w:ascii="Times New Roman" w:eastAsia="Times New Roman" w:hAnsi="Times New Roman"/>
          <w:sz w:val="24"/>
          <w:szCs w:val="24"/>
          <w:lang w:val="ru-RU"/>
        </w:rPr>
        <w:t xml:space="preserve"> паспорт, </w:t>
      </w:r>
      <w:proofErr w:type="spellStart"/>
      <w:r w:rsidRPr="00D256A8">
        <w:rPr>
          <w:rFonts w:ascii="Times New Roman" w:eastAsia="Times New Roman" w:hAnsi="Times New Roman"/>
          <w:sz w:val="24"/>
          <w:szCs w:val="24"/>
          <w:lang w:val="ru-RU"/>
        </w:rPr>
        <w:t>дійсний</w:t>
      </w:r>
      <w:proofErr w:type="spellEnd"/>
      <w:r w:rsidRPr="00D256A8">
        <w:rPr>
          <w:rFonts w:ascii="Times New Roman" w:eastAsia="Times New Roman" w:hAnsi="Times New Roman"/>
          <w:sz w:val="24"/>
          <w:szCs w:val="24"/>
          <w:lang w:val="ru-RU"/>
        </w:rPr>
        <w:t xml:space="preserve"> на момент поставки </w:t>
      </w:r>
      <w:proofErr w:type="spellStart"/>
      <w:r w:rsidRPr="00D256A8">
        <w:rPr>
          <w:rFonts w:ascii="Times New Roman" w:eastAsia="Times New Roman" w:hAnsi="Times New Roman"/>
          <w:sz w:val="24"/>
          <w:szCs w:val="24"/>
          <w:lang w:val="ru-RU"/>
        </w:rPr>
        <w:t>чи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акти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дезінфекції</w:t>
      </w:r>
      <w:proofErr w:type="spellEnd"/>
      <w:r w:rsidRPr="00D256A8">
        <w:rPr>
          <w:rFonts w:ascii="Times New Roman" w:eastAsia="Times New Roman" w:hAnsi="Times New Roman"/>
          <w:sz w:val="24"/>
          <w:szCs w:val="24"/>
          <w:lang w:val="ru-RU"/>
        </w:rPr>
        <w:t xml:space="preserve"> транспорту та </w:t>
      </w:r>
      <w:proofErr w:type="spellStart"/>
      <w:r w:rsidRPr="00D256A8">
        <w:rPr>
          <w:rFonts w:ascii="Times New Roman" w:eastAsia="Times New Roman" w:hAnsi="Times New Roman"/>
          <w:sz w:val="24"/>
          <w:szCs w:val="24"/>
          <w:lang w:val="ru-RU"/>
        </w:rPr>
        <w:t>представляти</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вимогою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замовника</w:t>
      </w:r>
      <w:proofErr w:type="spellEnd"/>
      <w:r w:rsidRPr="00D256A8">
        <w:rPr>
          <w:rFonts w:ascii="Times New Roman" w:eastAsia="Times New Roman" w:hAnsi="Times New Roman"/>
          <w:sz w:val="24"/>
          <w:szCs w:val="24"/>
          <w:lang w:val="ru-RU"/>
        </w:rPr>
        <w:t xml:space="preserve"> товару.</w:t>
      </w:r>
      <w:r w:rsidRPr="00D256A8">
        <w:rPr>
          <w:rFonts w:ascii="Times New Roman" w:eastAsia="Times New Roman" w:hAnsi="Times New Roman"/>
          <w:sz w:val="24"/>
          <w:szCs w:val="24"/>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Продавець</w:t>
      </w:r>
      <w:proofErr w:type="spellEnd"/>
      <w:r w:rsidRPr="00D256A8">
        <w:rPr>
          <w:rFonts w:ascii="Times New Roman" w:eastAsia="Times New Roman" w:hAnsi="Times New Roman"/>
          <w:sz w:val="24"/>
          <w:szCs w:val="24"/>
          <w:lang w:val="ru-RU"/>
        </w:rPr>
        <w:t xml:space="preserve"> повинен </w:t>
      </w:r>
      <w:proofErr w:type="spellStart"/>
      <w:r w:rsidRPr="00D256A8">
        <w:rPr>
          <w:rFonts w:ascii="Times New Roman" w:eastAsia="Times New Roman" w:hAnsi="Times New Roman"/>
          <w:sz w:val="24"/>
          <w:szCs w:val="24"/>
          <w:lang w:val="ru-RU"/>
        </w:rPr>
        <w:t>надати</w:t>
      </w:r>
      <w:proofErr w:type="spellEnd"/>
      <w:r w:rsidRPr="00D256A8">
        <w:rPr>
          <w:rFonts w:ascii="Times New Roman" w:eastAsia="Times New Roman" w:hAnsi="Times New Roman"/>
          <w:sz w:val="24"/>
          <w:szCs w:val="24"/>
          <w:lang w:val="ru-RU"/>
        </w:rPr>
        <w:t xml:space="preserve"> до </w:t>
      </w:r>
      <w:proofErr w:type="spellStart"/>
      <w:r w:rsidRPr="00D256A8">
        <w:rPr>
          <w:rFonts w:ascii="Times New Roman" w:eastAsia="Times New Roman" w:hAnsi="Times New Roman"/>
          <w:sz w:val="24"/>
          <w:szCs w:val="24"/>
          <w:lang w:val="ru-RU"/>
        </w:rPr>
        <w:t>відділу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освіти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завірені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особистою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печаткою</w:t>
      </w:r>
      <w:proofErr w:type="spellEnd"/>
      <w:r w:rsidRPr="00D256A8">
        <w:rPr>
          <w:rFonts w:ascii="Times New Roman" w:eastAsia="Times New Roman" w:hAnsi="Times New Roman"/>
          <w:sz w:val="24"/>
          <w:szCs w:val="24"/>
          <w:lang w:val="ru-RU"/>
        </w:rPr>
        <w:t xml:space="preserve"> і </w:t>
      </w:r>
      <w:proofErr w:type="spellStart"/>
      <w:r w:rsidRPr="00D256A8">
        <w:rPr>
          <w:rFonts w:ascii="Times New Roman" w:eastAsia="Times New Roman" w:hAnsi="Times New Roman"/>
          <w:sz w:val="24"/>
          <w:szCs w:val="24"/>
          <w:lang w:val="ru-RU"/>
        </w:rPr>
        <w:t>підписом</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документи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щодо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якості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кожної</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партії</w:t>
      </w:r>
      <w:proofErr w:type="spellEnd"/>
      <w:r w:rsidRPr="00D256A8">
        <w:rPr>
          <w:rFonts w:ascii="Times New Roman" w:eastAsia="Times New Roman" w:hAnsi="Times New Roman"/>
          <w:sz w:val="24"/>
          <w:szCs w:val="24"/>
          <w:lang w:val="ru-RU"/>
        </w:rPr>
        <w:t xml:space="preserve"> товару, </w:t>
      </w:r>
      <w:proofErr w:type="spellStart"/>
      <w:r w:rsidRPr="00D256A8">
        <w:rPr>
          <w:rFonts w:ascii="Times New Roman" w:eastAsia="Times New Roman" w:hAnsi="Times New Roman"/>
          <w:sz w:val="24"/>
          <w:szCs w:val="24"/>
          <w:lang w:val="ru-RU"/>
        </w:rPr>
        <w:t>що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постачається</w:t>
      </w:r>
      <w:proofErr w:type="spellEnd"/>
    </w:p>
    <w:p w14:paraId="0D822DE7" w14:textId="77777777" w:rsidR="00D256A8" w:rsidRDefault="00D256A8">
      <w:pPr>
        <w:spacing w:after="120" w:line="240" w:lineRule="auto"/>
        <w:jc w:val="both"/>
        <w:rPr>
          <w:rFonts w:ascii="Times New Roman" w:eastAsia="Times New Roman" w:hAnsi="Times New Roman"/>
          <w:b/>
          <w:sz w:val="24"/>
          <w:szCs w:val="24"/>
        </w:rPr>
      </w:pPr>
    </w:p>
    <w:sectPr w:rsidR="00D256A8"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32297"/>
    <w:rsid w:val="00250B75"/>
    <w:rsid w:val="00291C28"/>
    <w:rsid w:val="0029457C"/>
    <w:rsid w:val="00301121"/>
    <w:rsid w:val="003B0F34"/>
    <w:rsid w:val="003E3F76"/>
    <w:rsid w:val="00431614"/>
    <w:rsid w:val="004D2C24"/>
    <w:rsid w:val="005202C3"/>
    <w:rsid w:val="00534AF2"/>
    <w:rsid w:val="005A44F2"/>
    <w:rsid w:val="005B1DFE"/>
    <w:rsid w:val="00621DF4"/>
    <w:rsid w:val="00622153"/>
    <w:rsid w:val="0064194A"/>
    <w:rsid w:val="00644836"/>
    <w:rsid w:val="0065084F"/>
    <w:rsid w:val="00653DDA"/>
    <w:rsid w:val="00696A77"/>
    <w:rsid w:val="006A00CF"/>
    <w:rsid w:val="006E24EF"/>
    <w:rsid w:val="006E7894"/>
    <w:rsid w:val="00711FDB"/>
    <w:rsid w:val="00764B06"/>
    <w:rsid w:val="00770C71"/>
    <w:rsid w:val="007973BB"/>
    <w:rsid w:val="007A4982"/>
    <w:rsid w:val="007B07FE"/>
    <w:rsid w:val="00840060"/>
    <w:rsid w:val="008541BF"/>
    <w:rsid w:val="00896D47"/>
    <w:rsid w:val="008E2E6D"/>
    <w:rsid w:val="009123F7"/>
    <w:rsid w:val="00945309"/>
    <w:rsid w:val="009855A3"/>
    <w:rsid w:val="00986307"/>
    <w:rsid w:val="009A2112"/>
    <w:rsid w:val="00A147FD"/>
    <w:rsid w:val="00A52C5D"/>
    <w:rsid w:val="00A93C06"/>
    <w:rsid w:val="00B023C1"/>
    <w:rsid w:val="00B717FE"/>
    <w:rsid w:val="00BF5632"/>
    <w:rsid w:val="00D058A1"/>
    <w:rsid w:val="00D22CDD"/>
    <w:rsid w:val="00D256A8"/>
    <w:rsid w:val="00D370F5"/>
    <w:rsid w:val="00D37701"/>
    <w:rsid w:val="00D42C18"/>
    <w:rsid w:val="00DD3FDD"/>
    <w:rsid w:val="00E23B01"/>
    <w:rsid w:val="00EA00DB"/>
    <w:rsid w:val="00F423E6"/>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2023-12-13T09:47:00Z</dcterms:created>
  <dcterms:modified xsi:type="dcterms:W3CDTF">2023-12-13T09:47:00Z</dcterms:modified>
</cp:coreProperties>
</file>